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mbria" w:hAnsi="Cambria" w:cs="Cambria" w:eastAsia="Cambria"/>
          <w:b/>
          <w:color w:val="auto"/>
          <w:spacing w:val="0"/>
          <w:position w:val="0"/>
          <w:sz w:val="36"/>
          <w:shd w:fill="auto" w:val="clear"/>
        </w:rPr>
      </w:pPr>
    </w:p>
    <w:p>
      <w:pPr>
        <w:spacing w:before="0" w:after="200" w:line="276"/>
        <w:ind w:right="0" w:left="0" w:firstLine="0"/>
        <w:jc w:val="left"/>
        <w:rPr>
          <w:rFonts w:ascii="Cambria" w:hAnsi="Cambria" w:cs="Cambria" w:eastAsia="Cambria"/>
          <w:b/>
          <w:color w:val="auto"/>
          <w:spacing w:val="0"/>
          <w:position w:val="0"/>
          <w:sz w:val="36"/>
          <w:shd w:fill="auto" w:val="clear"/>
        </w:rPr>
      </w:pPr>
      <w:r>
        <w:rPr>
          <w:rFonts w:ascii="Cambria" w:hAnsi="Cambria" w:cs="Cambria" w:eastAsia="Cambria"/>
          <w:b/>
          <w:color w:val="auto"/>
          <w:spacing w:val="0"/>
          <w:position w:val="0"/>
          <w:sz w:val="36"/>
          <w:shd w:fill="auto" w:val="clear"/>
        </w:rPr>
        <w:t xml:space="preserve">Notulen Platform Transvaal </w:t>
        <w:br/>
        <w:t xml:space="preserve">dinsdag 15 maart 2022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Aanwezig: Els Nederlof, Lieke Thesing, Wil Erents-De Brave, Karina Meister. Roel Luijenburg, Henriette Gordeau, Astrid Cornet, Hennie Heldens, Diane Elshout, Hans Bueno de Mesquita, Karel van der Weide, Lirika Banjaku (van Boost), Saskia Meijer.</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Afwezig met bericht: Eilbron Varda, Joke Soolsma, Martien van Oorsouw, </w:t>
        <w:br/>
        <w:t xml:space="preserve">Paulien Luijenburg.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 Opening </w:t>
        <w:br/>
      </w:r>
      <w:r>
        <w:rPr>
          <w:rFonts w:ascii="Calibri" w:hAnsi="Calibri" w:cs="Calibri" w:eastAsia="Calibri"/>
          <w:color w:val="auto"/>
          <w:spacing w:val="0"/>
          <w:position w:val="0"/>
          <w:sz w:val="24"/>
          <w:shd w:fill="auto" w:val="clear"/>
        </w:rPr>
        <w:t xml:space="preserve">Kennismakingsrondje.</w:t>
      </w:r>
    </w:p>
    <w:p>
      <w:pPr>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 Mededelingen:</w:t>
        <w:br/>
      </w:r>
      <w:r>
        <w:rPr>
          <w:rFonts w:ascii="Calibri" w:hAnsi="Calibri" w:cs="Calibri" w:eastAsia="Calibri"/>
          <w:color w:val="auto"/>
          <w:spacing w:val="0"/>
          <w:position w:val="0"/>
          <w:sz w:val="24"/>
          <w:shd w:fill="auto" w:val="clear"/>
        </w:rPr>
        <w:t xml:space="preserve">Geen.</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3</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Notulen 1 februari 2022</w:t>
        <w:br/>
        <w:t xml:space="preserve">- </w:t>
      </w:r>
      <w:r>
        <w:rPr>
          <w:rFonts w:ascii="Calibri" w:hAnsi="Calibri" w:cs="Calibri" w:eastAsia="Calibri"/>
          <w:color w:val="auto"/>
          <w:spacing w:val="0"/>
          <w:position w:val="0"/>
          <w:sz w:val="24"/>
          <w:shd w:fill="auto" w:val="clear"/>
        </w:rPr>
        <w:t xml:space="preserve">Het groot onderhoud in de Kraaipanstraat verloopt zeer traag, door verkeerde planning. De werkzaamheden liggen regelmatig stil. Worden in mei weer hervat?</w:t>
        <w:br/>
        <w:t xml:space="preserve">- Straatverlichting: Volgens de planning moet onze hele buurt na de zomer (en in ieder geval voor de winter) voorzien zijn van warm ledlicht. Eindelijk!</w:t>
        <w:br/>
        <w:t xml:space="preserve">- De werkzaamheden op het Steve Bikoplein zijn al gestart. In de muur is een opening gemaakt. Wel komt er een belemmering, zodat de kinderen niet zomaar kunnen oversteken. Er worden 2 parkeerplaatsen verwijderd voor een beter overzicht. Hopelijk heeft men naar ons geluisterd t.a.v. de veiligheid.</w:t>
        <w:br/>
        <w:br/>
      </w:r>
      <w:r>
        <w:rPr>
          <w:rFonts w:ascii="Calibri" w:hAnsi="Calibri" w:cs="Calibri" w:eastAsia="Calibri"/>
          <w:b/>
          <w:color w:val="auto"/>
          <w:spacing w:val="0"/>
          <w:position w:val="0"/>
          <w:sz w:val="24"/>
          <w:shd w:fill="auto" w:val="clear"/>
        </w:rPr>
        <w:t xml:space="preserve">4. Onderhoud en vernieuwing Linnaeusstraat/Middenweg</w:t>
        <w:br/>
      </w:r>
      <w:r>
        <w:rPr>
          <w:rFonts w:ascii="Calibri" w:hAnsi="Calibri" w:cs="Calibri" w:eastAsia="Calibri"/>
          <w:color w:val="auto"/>
          <w:spacing w:val="0"/>
          <w:position w:val="0"/>
          <w:sz w:val="24"/>
          <w:shd w:fill="auto" w:val="clear"/>
        </w:rPr>
        <w:t xml:space="preserve">Els en Saskia hebben in februari overleg gehad met Jasper Hink, omgevingsmanager van Ingenieursbureau Amsterdam. over de herinrichting van de openbare ruimte in beide straten, van het TropenMuseum tot de Hogeweg.</w:t>
      </w:r>
    </w:p>
    <w:p>
      <w:pPr>
        <w:spacing w:before="0" w:after="200" w:line="240"/>
        <w:ind w:right="0" w:left="0" w:firstLine="0"/>
        <w:jc w:val="left"/>
        <w:rPr>
          <w:rFonts w:ascii="Arial Narrow" w:hAnsi="Arial Narrow" w:cs="Arial Narrow" w:eastAsia="Arial Narrow"/>
          <w:b/>
          <w:color w:val="auto"/>
          <w:spacing w:val="0"/>
          <w:position w:val="0"/>
          <w:sz w:val="24"/>
          <w:shd w:fill="auto" w:val="clear"/>
        </w:rPr>
      </w:pPr>
      <w:r>
        <w:rPr>
          <w:rFonts w:ascii="Calibri" w:hAnsi="Calibri" w:cs="Calibri" w:eastAsia="Calibri"/>
          <w:color w:val="auto"/>
          <w:spacing w:val="0"/>
          <w:position w:val="0"/>
          <w:sz w:val="24"/>
          <w:shd w:fill="auto" w:val="clear"/>
        </w:rPr>
        <w:t xml:space="preserve">Het gaat om:</w:t>
        <w:br/>
        <w:t xml:space="preserve">- Onderhoud en vervanging tramrails.</w:t>
        <w:br/>
        <w:t xml:space="preserve">- Toegangelijk maken van de tramhaltes voor rolstoelgebruikers.</w:t>
        <w:br/>
        <w:t xml:space="preserve">- Herinrichting van beide straten.</w:t>
        <w:br/>
        <w:t xml:space="preserve">- Vervanging van de Oetewalerbrug.</w:t>
        <w:br/>
        <w:t xml:space="preserve">De werkzaamheden zullen in 2025 starten.</w:t>
        <w:br/>
        <w:br/>
        <w:t xml:space="preserve">Tot die tijd zal er gekeken worden naar:</w:t>
        <w:br/>
        <w:t xml:space="preserve">- De concequenties voor de omgeving.</w:t>
        <w:br/>
        <w:t xml:space="preserve">- Het omleiden van het verkeer.</w:t>
        <w:br/>
        <w:t xml:space="preserve">- De verkeersveiligheid (autoluw, 30 km, voet en fietspaden enz.)</w:t>
        <w:br/>
        <w:t xml:space="preserve">- Vergroening.</w:t>
        <w:br/>
        <w:br/>
        <w:t xml:space="preserve">Alle plannen bevinden zich nu nog in de oriënterende fase.</w:t>
        <w:br/>
        <w:t xml:space="preserve">In deze fase worden er begeleidingsgroepen samengesteld van betrokkenen.</w:t>
        <w:br/>
        <w:t xml:space="preserve">Els Roel en Saskia zijn op 8 maart naar de eerste bijeenkomst geweest.</w:t>
        <w:br/>
        <w:t xml:space="preserve">Deelnemers waren o.a. ondernemersverenigingen van de Middenweg, de Oostpoort en de Oosterparkbuurt, de Fietsbond, vertegenwoordigers van een vereniging voor mensen met een beperking en Vrienden van het Oosterpark.</w:t>
        <w:br/>
        <w:t xml:space="preserve">In kleine groepen konden er n.a.v. een plattegrond knelpunten aangegeven worden en kwamen er ideeën naar voren over verkeersveiligheid, vergroening, duurzaamheid, bereikbaarheid en goede communacatie met de betrokken gedurende het hele traject.</w:t>
        <w:br/>
        <w:t xml:space="preserve">Deze ideeën worden meegenomen in de planvorming.</w:t>
        <w:br/>
        <w:t xml:space="preserve">Karina, Diane, Wil en Astrid tonen belangstelling om ook een keer bij een bijeenkomst aanwezig te zijn.</w:t>
      </w:r>
    </w:p>
    <w:p>
      <w:pPr>
        <w:spacing w:before="0" w:after="20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 5. Mededelingen van de diverse buurtinitiatieven:</w:t>
      </w:r>
    </w:p>
    <w:p>
      <w:pPr>
        <w:spacing w:before="0" w:after="200" w:line="240"/>
        <w:ind w:right="0" w:left="0" w:firstLine="72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4"/>
          <w:shd w:fill="auto" w:val="clear"/>
        </w:rPr>
        <w:t xml:space="preserve">a. Bewoners en bewonersorganisaties (als  Wij van de wijk, Buurttuinen, </w:t>
        <w:br/>
        <w:t xml:space="preserve">                  werkgroepen)</w:t>
        <w:br/>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Hans (van Jungle): De Fixbrigade wordt uitgespreid over de hele stad. </w:t>
        <w:br/>
        <w:t xml:space="preserve">De Fixbrigade helpt mensen om energie te besparen. Bij bewoners met een laag </w:t>
      </w:r>
      <w:r>
        <w:rPr>
          <w:rFonts w:ascii="Arial Narrow" w:hAnsi="Arial Narrow" w:cs="Arial Narrow" w:eastAsia="Arial Narrow"/>
          <w:color w:val="auto"/>
          <w:spacing w:val="0"/>
          <w:position w:val="0"/>
          <w:sz w:val="24"/>
          <w:shd w:fill="auto" w:val="clear"/>
        </w:rPr>
        <w:t xml:space="preserve"> </w:t>
      </w:r>
      <w:r>
        <w:rPr>
          <w:rFonts w:ascii="Arial Narrow" w:hAnsi="Arial Narrow" w:cs="Arial Narrow" w:eastAsia="Arial Narrow"/>
          <w:b/>
          <w:color w:val="auto"/>
          <w:spacing w:val="0"/>
          <w:position w:val="0"/>
          <w:sz w:val="24"/>
          <w:shd w:fill="auto" w:val="clear"/>
        </w:rPr>
        <w:br/>
      </w:r>
      <w:r>
        <w:rPr>
          <w:rFonts w:ascii="Calibri" w:hAnsi="Calibri" w:cs="Calibri" w:eastAsia="Calibri"/>
          <w:color w:val="auto"/>
          <w:spacing w:val="0"/>
          <w:position w:val="0"/>
          <w:sz w:val="24"/>
          <w:shd w:fill="auto" w:val="clear"/>
        </w:rPr>
        <w:t xml:space="preserve">inkomen geven zij na inspectie van de woning d.m.v. metingen een advies en voeren dit ook gratis uit. Aanmelden kan bij infopunt@jungle.amsterdam. </w:t>
        <w:br/>
        <w:t xml:space="preserve">Verder lopen er bij Jungle op dit moment diverdse projekten: Gezonde woningen (zonder schimmel) i.s.m de GGD, Aardgas vrij en Energie en armoede.</w:t>
        <w:br/>
        <w:t xml:space="preserve">Er worden cursussen geven om zuiniger met energie om te gaan en het lezen van de energierekening. Tel.nr. Jungle 020-7373326.</w:t>
        <w:br/>
        <w:br/>
        <w:t xml:space="preserve">- Wil: Er worden in de achtertuinen steeds meer serres gebouwd, met als gevolg steeds minder tuin en problemen met de afwatering. Een serre t/m een lengte</w:t>
        <w:br/>
        <w:t xml:space="preserve"> t/m 4 m. is helaas wel toegestaan.</w:t>
        <w:br/>
        <w:br/>
        <w:t xml:space="preserve">- Wij van de Wijk: in samenwerking met MAP organiseert Wij van de Wijk weer een aantal activiteiten op het Krugerplein, zoals de Geveltuintjes Dag.  Noud helpt bij het aanvragen van de vergunningen en een aantal vrijwilligers van het Platform helpt bij de uitvoering van de activiteiten.</w:t>
        <w:br/>
        <w:t xml:space="preserve">30 april - Geveltuinendag</w:t>
        <w:br/>
        <w:t xml:space="preserve">9 juli      - Rommelmarkt</w:t>
        <w:br/>
        <w:t xml:space="preserve">17 sept. - Kunstzinnig Transvaal</w:t>
        <w:br/>
        <w:br/>
        <w:t xml:space="preserve">- Vergroening Krugerplein: De werkzaamheden gaan waarschijnlijk na de zomer van start. Het onderhoud van het groen zal gedaan worden door een groep vrijwillgers. Bas en Wendy van de Krugerkamer gaan de coördinatie doen.</w:t>
        <w:br/>
        <w:br/>
        <w:t xml:space="preserve">- Roel: De tuin van het Tugelahuis wordt slecht onderhouden. Door  onvoldoende organisatie en coördinatie haken vrijwilligers af.</w:t>
        <w:br/>
        <w:br/>
        <w:t xml:space="preserve">- Hennie: Gaat in gesprek met Sam Reiziger over het organiseren van activiteiten op het Steve Bikoplein.</w:t>
      </w:r>
    </w:p>
    <w:p>
      <w:pPr>
        <w:spacing w:before="0" w:after="20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 Organisaties (maatschappelijk-, cultureel-, en corporaties)</w:t>
        <w:br/>
        <w:t xml:space="preserve">- </w:t>
      </w:r>
      <w:r>
        <w:rPr>
          <w:rFonts w:ascii="Calibri" w:hAnsi="Calibri" w:cs="Calibri" w:eastAsia="Calibri"/>
          <w:color w:val="auto"/>
          <w:spacing w:val="0"/>
          <w:position w:val="0"/>
          <w:sz w:val="24"/>
          <w:shd w:fill="auto" w:val="clear"/>
        </w:rPr>
        <w:t xml:space="preserve">Wil (4 mei comité): </w:t>
        <w:br/>
        <w:t xml:space="preserve">De herdenkingen gaan door.</w:t>
        <w:br/>
        <w:t xml:space="preserve">- De kinderherdenking bij het Kindermonument in de speeltuin aan de Joubertstraat vindt plaats op 7 april om 13.30. Dieuwertje Blok zal spreken. Iedereen is welkom.</w:t>
        <w:br/>
        <w:t xml:space="preserve">- Op 4 mei begint de stille tocht om 18.30, gevolgd door de herdenking op de Tugelaweg om 19.30. Namens het Platform zullen Hennie en Lieke een krans leggen.</w:t>
        <w:br/>
        <w:br/>
        <w:t xml:space="preserve">- Diane (van MAP/Tugela 85):</w:t>
        <w:br/>
        <w:t xml:space="preserve">De Motuin is weer gestart. Op vrijdag in de tuin van Tugela 85, op dinsdag in het tuintje op de Tugelaweg. </w:t>
        <w:br/>
        <w:t xml:space="preserve">Vanaf 24 maart staat de caravan weer op het Krugerplein, op donderdag, vrijdag en zaterdag. Op 2 april is een feestelijke heropening. De caravan mag een heel jaar blijven staan en 1 keer per maand zullen er grotere activiteiten gehouden worden.</w:t>
        <w:br/>
        <w:t xml:space="preserve">Van 9 t/m 30 april staat de expositie Open Deuren op het plein en op 22, 23 en 24 april presenteert MAP DeGroteOpenDeurenShow.</w:t>
        <w:br/>
        <w:br/>
        <w:t xml:space="preserve">- Els namens Eilbron : </w:t>
        <w:br/>
        <w:t xml:space="preserve">Op de vergadering van 19 april staat het onderwerp afval op de agenda. Een ambtenaar zal een algemeen praatje houden.</w:t>
        <w:br/>
        <w:t xml:space="preserve">Problemen over de openbare ruimte niet melden bij Eilbron, maar op nummer 14020 van de gemeente.</w:t>
        <w:br/>
        <w:t xml:space="preserve">Het Krugerplein heeft afwaterings problemen. Hierdoor moeten de beide Jeu de Boules banen misschien verwijderd worden. Dit zou een groot gemis voor de buurt zijn, het is echt een ontmoetingsplek geworden. Eilbron is al op zoek naar een andere locatie. Een andere plek op het plein zou mooi zijn.</w:t>
        <w:br/>
        <w:t xml:space="preserve">Het is niet duidelijk wat er met een aantal verdwenen broodbakken uit de buurt gebeurd is. De bak op de Transvaalkade t.o. de De La Reij straat ontbreekt nog, op het Krugerplein is de broodbak weer terug.</w:t>
        <w:br/>
        <w:br/>
      </w:r>
      <w:r>
        <w:rPr>
          <w:rFonts w:ascii="Calibri" w:hAnsi="Calibri" w:cs="Calibri" w:eastAsia="Calibri"/>
          <w:b/>
          <w:color w:val="auto"/>
          <w:spacing w:val="0"/>
          <w:position w:val="0"/>
          <w:sz w:val="24"/>
          <w:shd w:fill="auto" w:val="clear"/>
        </w:rPr>
        <w:t xml:space="preserve">6. Rondvraag</w:t>
        <w:br/>
      </w:r>
      <w:r>
        <w:rPr>
          <w:rFonts w:ascii="Calibri" w:hAnsi="Calibri" w:cs="Calibri" w:eastAsia="Calibri"/>
          <w:color w:val="auto"/>
          <w:spacing w:val="0"/>
          <w:position w:val="0"/>
          <w:sz w:val="24"/>
          <w:shd w:fill="auto" w:val="clear"/>
        </w:rPr>
        <w:t xml:space="preserve">Fijn, dat we weer gewoon kunnen vergaderen.</w:t>
        <w:br/>
        <w:br/>
        <w:br/>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